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0D" w:rsidRPr="00973E0D" w:rsidRDefault="00973E0D" w:rsidP="00973E0D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73E0D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ПРОФЕСІЙНИЙ ІМІДЖ ПОСАДОВЦЯ:</w:t>
      </w:r>
    </w:p>
    <w:p w:rsidR="009E0552" w:rsidRDefault="00973E0D" w:rsidP="00973E0D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73E0D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ОСНОВНІ КОМПОНЕНТИ ТА ФУНКЦІЇ</w:t>
      </w:r>
    </w:p>
    <w:p w:rsidR="00973E0D" w:rsidRPr="00973E0D" w:rsidRDefault="00973E0D" w:rsidP="00973E0D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Імідж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– у перекладі з англійської (</w:t>
      </w:r>
      <w:proofErr w:type="spellStart"/>
      <w:r w:rsidRPr="009E0552">
        <w:rPr>
          <w:rFonts w:ascii="Times New Roman" w:hAnsi="Times New Roman" w:cs="Times New Roman"/>
          <w:sz w:val="28"/>
          <w:szCs w:val="28"/>
          <w:lang w:val="uk-UA"/>
        </w:rPr>
        <w:t>іmage</w:t>
      </w:r>
      <w:proofErr w:type="spellEnd"/>
      <w:r w:rsidRPr="009E0552">
        <w:rPr>
          <w:rFonts w:ascii="Times New Roman" w:hAnsi="Times New Roman" w:cs="Times New Roman"/>
          <w:sz w:val="28"/>
          <w:szCs w:val="28"/>
          <w:lang w:val="uk-UA"/>
        </w:rPr>
        <w:t>) означає «образ»,«статуя», «уподібнення», «метафора», «публічне я». Відповідно до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імідж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– це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певний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синтетичний образ, який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формується 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свідомості людей щодо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конкретної особи, події, держави, організації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іншого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соціального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об’єкта; містить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значний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обсяг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емоційно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забарвленої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інформації про об’єкт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сприйняття й спонукає до певної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соціальної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поведінки. Імідж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людини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визначає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місце кожного в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структурі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суспільних, професійних та міжособистісних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стосунків.</w:t>
      </w: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Важливим аспектом загального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сприйняття та оцінки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E81" w:rsidRPr="009E0552">
        <w:rPr>
          <w:rFonts w:ascii="Times New Roman" w:hAnsi="Times New Roman" w:cs="Times New Roman"/>
          <w:sz w:val="28"/>
          <w:szCs w:val="28"/>
          <w:lang w:val="uk-UA"/>
        </w:rPr>
        <w:t>посадовця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є враження, яке він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справляє, тобто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імідж.</w:t>
      </w: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Незалежно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бажань самого </w:t>
      </w:r>
      <w:r w:rsidR="00533E81" w:rsidRPr="009E0552">
        <w:rPr>
          <w:rFonts w:ascii="Times New Roman" w:hAnsi="Times New Roman" w:cs="Times New Roman"/>
          <w:sz w:val="28"/>
          <w:szCs w:val="28"/>
          <w:lang w:val="uk-UA"/>
        </w:rPr>
        <w:t>посадовця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імідж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об’єктивний фактор, що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відіграє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значну роль в оцінці будь-якого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соціального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явища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процесу.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Імідж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службовця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– це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уявлення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широкого кола громадськості про риси, притаманні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тільки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цьому колу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працівників.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Імідж</w:t>
      </w:r>
      <w:r w:rsidR="00F5357A" w:rsidRPr="009E05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може</w:t>
      </w:r>
      <w:r w:rsidR="00F5357A" w:rsidRPr="009E05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виявитися у різноманітних</w:t>
      </w:r>
      <w:r w:rsidR="00F5357A" w:rsidRPr="009E05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діях, вчинках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, 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саме:</w:t>
      </w: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в умінні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виражати й реалізовувати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завдання та інтереси державного органу, який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E81" w:rsidRPr="009E0552">
        <w:rPr>
          <w:rFonts w:ascii="Times New Roman" w:hAnsi="Times New Roman" w:cs="Times New Roman"/>
          <w:sz w:val="28"/>
          <w:szCs w:val="28"/>
          <w:lang w:val="uk-UA"/>
        </w:rPr>
        <w:t>посадовець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представляє; </w:t>
      </w: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у володінні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певним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обсягом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своєрідних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знань, умінь і навичок; </w:t>
      </w: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у професійності, етичній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культурі, культурі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спілкування, зовнішньому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вигляді.</w:t>
      </w: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У формуванні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для ефективної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державних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службовців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важливе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значення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мають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персональні характеристики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зокрема: фізичні, психофізіологічні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особливості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людини, характер, тип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особистості, індивідуальний стиль прийняття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рішень, наявність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харизми. Сюди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входять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манери, вміння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складати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враження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людини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впевненої в собі, викликати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довіру, симпатію, переконувати,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психологічно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впливати на людей. Важливу роль відіграють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також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характеристики, як зовнішність, темперамент, популярність і ступінь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кореляції з уявленнями людей про те, яким повинен бути лідер.</w:t>
      </w: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дозволяє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оптимізувати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соціальні, професійні й особисті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досягнення за рахунок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створення образу мети, що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задає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внутрішню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зовнішню установки людині.</w:t>
      </w: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В контексті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функціонування та побудови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державних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службовців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містить ряд особливостей, тому його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варто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розглядати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окремий тип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особистого</w:t>
      </w:r>
      <w:r w:rsidR="00F5357A" w:rsidRPr="009E05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іміджу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. З одного боку імідж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державних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службовців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можна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вважати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різновидом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професійного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іміджу, а з іншого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боку – іміджу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політичного, оскільки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він у своїй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сутності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інтегрує як 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властивості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особистості як представника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певного роду діяльності, 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саме державного управління, так і характеристики суб’єкта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політичного, оскільки для іміджу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державних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службовців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ключовими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є такі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складові як представництво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влади, публічність, популярність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серед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населення та зворотній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зв’язок.</w:t>
      </w: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Поведінка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E81" w:rsidRPr="009E0552">
        <w:rPr>
          <w:rFonts w:ascii="Times New Roman" w:hAnsi="Times New Roman" w:cs="Times New Roman"/>
          <w:sz w:val="28"/>
          <w:szCs w:val="28"/>
          <w:lang w:val="uk-UA"/>
        </w:rPr>
        <w:t>посадовця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, незалежно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від того, до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якого виду державної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належить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його посада, його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ставлення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до справи, до громадян, його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мова, зовнішній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вигляд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формують не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тільки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власний авторитет, але й авторитет тієї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служби, яку він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уособлює, і держави.</w:t>
      </w:r>
    </w:p>
    <w:p w:rsidR="003B2EA3" w:rsidRPr="009E0552" w:rsidRDefault="003B2EA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37F3" w:rsidRPr="009E0552" w:rsidRDefault="001437F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Водночас, виокремлюють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ознаки, за </w:t>
      </w:r>
      <w:bookmarkStart w:id="0" w:name="_GoBack"/>
      <w:bookmarkEnd w:id="0"/>
      <w:r w:rsidRPr="009E0552">
        <w:rPr>
          <w:rFonts w:ascii="Times New Roman" w:hAnsi="Times New Roman" w:cs="Times New Roman"/>
          <w:sz w:val="28"/>
          <w:szCs w:val="28"/>
          <w:lang w:val="uk-UA"/>
        </w:rPr>
        <w:t>якими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формується думка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33E81" w:rsidRPr="009E0552">
        <w:rPr>
          <w:rFonts w:ascii="Times New Roman" w:hAnsi="Times New Roman" w:cs="Times New Roman"/>
          <w:sz w:val="28"/>
          <w:szCs w:val="28"/>
          <w:lang w:val="uk-UA"/>
        </w:rPr>
        <w:t>посадовця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та які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дають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підставу для наступної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структури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компонентів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індивідуального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(рис. слайд 5)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26CD" w:rsidRPr="009E0552" w:rsidRDefault="001437F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Габитарний</w:t>
      </w:r>
      <w:proofErr w:type="spellEnd"/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компонент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іміджу, тобто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зовнішність, включає в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себе статичні (конституція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тіла), середньодинамічні (одяг, зачіска,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аксесуари, запах) і експресивні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компоненти (міміка, жести, погляди,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хода, пози). </w:t>
      </w:r>
    </w:p>
    <w:p w:rsidR="004A26CD" w:rsidRPr="009E0552" w:rsidRDefault="004A26CD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В</w:t>
      </w:r>
      <w:r w:rsidR="001437F3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ербальний компонент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437F3" w:rsidRPr="009E0552">
        <w:rPr>
          <w:rFonts w:ascii="Times New Roman" w:hAnsi="Times New Roman" w:cs="Times New Roman"/>
          <w:sz w:val="28"/>
          <w:szCs w:val="28"/>
          <w:lang w:val="uk-UA"/>
        </w:rPr>
        <w:t>іміджу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37F3" w:rsidRPr="009E0552">
        <w:rPr>
          <w:rFonts w:ascii="Times New Roman" w:hAnsi="Times New Roman" w:cs="Times New Roman"/>
          <w:sz w:val="28"/>
          <w:szCs w:val="28"/>
          <w:lang w:val="uk-UA"/>
        </w:rPr>
        <w:t>характеризує те, що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37F3" w:rsidRPr="009E0552">
        <w:rPr>
          <w:rFonts w:ascii="Times New Roman" w:hAnsi="Times New Roman" w:cs="Times New Roman"/>
          <w:sz w:val="28"/>
          <w:szCs w:val="28"/>
          <w:lang w:val="uk-UA"/>
        </w:rPr>
        <w:t>людина говорить і як говорить, що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37F3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пише і як пише. </w:t>
      </w:r>
    </w:p>
    <w:p w:rsidR="001437F3" w:rsidRPr="009E0552" w:rsidRDefault="001437F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Особливостями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кінетичного компоненту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іміджу є характерні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типи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руху (експресія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м’яка, жорстка, в’язка) або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положення в просторі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тіла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персони.</w:t>
      </w:r>
    </w:p>
    <w:p w:rsidR="004A26CD" w:rsidRPr="009E0552" w:rsidRDefault="001437F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Середовищний компонент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іміджу як середовище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проживання, дійсне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 соціальне, включає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житло, кабінет, автомобіль, а також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найближче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оточення, сім’ю, колег, друзів, основні канали соціальних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контактів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(членство в клубах, професійних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спільнотах, місце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проведення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зустрічей, улюблені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місця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відпочинку). </w:t>
      </w:r>
    </w:p>
    <w:p w:rsidR="001437F3" w:rsidRPr="009E0552" w:rsidRDefault="001437F3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А до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уречевленого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компоненту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відносять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предмети і речі, створені персоною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(візитка, діловий лист, стаття, книга, виступи в засобах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масової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інформації)</w:t>
      </w:r>
      <w:r w:rsidR="004A26CD" w:rsidRPr="009E05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26CD" w:rsidRPr="009E0552" w:rsidRDefault="004A26CD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26CD" w:rsidRPr="009E0552" w:rsidRDefault="004A26CD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Виділяють два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основні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види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іміджу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державних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службовців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: базовий та ситуативний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іміджі. </w:t>
      </w:r>
    </w:p>
    <w:p w:rsidR="004A26CD" w:rsidRPr="009E0552" w:rsidRDefault="004A26CD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Основою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базового іміджу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є сприйняття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суспільства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поступово. Цей вид, в основному є досить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стійким та майже не піддається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змінам, не враховуючи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незапланованих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відхилень. </w:t>
      </w:r>
    </w:p>
    <w:p w:rsidR="004A26CD" w:rsidRPr="009E0552" w:rsidRDefault="004A26CD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Ситуативний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імідж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створюється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завдяки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певним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подіям, критичним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ситуаціям та непередбачуваним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подіям. Тому суспільством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краще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lastRenderedPageBreak/>
        <w:t>сприймається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ситуативна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поведінка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E81" w:rsidRPr="009E0552">
        <w:rPr>
          <w:rFonts w:ascii="Times New Roman" w:hAnsi="Times New Roman" w:cs="Times New Roman"/>
          <w:sz w:val="28"/>
          <w:szCs w:val="28"/>
          <w:lang w:val="uk-UA"/>
        </w:rPr>
        <w:t>посадовця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і від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формується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ставлення до нього та його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діяльності.</w:t>
      </w:r>
    </w:p>
    <w:p w:rsidR="004A26CD" w:rsidRPr="009E0552" w:rsidRDefault="004A26CD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26CD" w:rsidRPr="009E0552" w:rsidRDefault="004A26CD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Найважливішими факторами, що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впливають на формування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державної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влади є: забезпечення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результативності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влади в інтересах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суспільства; прозорість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дій і відкритість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влади до діалогу з громадянами; підконтрольність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державних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службовців і її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висвітлення у засобах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масової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інформації;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ефективна й об’єктивна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кадрова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політика в органах державної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служби, як складова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механізму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формування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іміджу; організаційна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культура.</w:t>
      </w:r>
    </w:p>
    <w:p w:rsidR="004A26CD" w:rsidRPr="009E0552" w:rsidRDefault="004A26CD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Таким чином, ефективний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E81" w:rsidRPr="009E0552">
        <w:rPr>
          <w:rFonts w:ascii="Times New Roman" w:hAnsi="Times New Roman" w:cs="Times New Roman"/>
          <w:sz w:val="28"/>
          <w:szCs w:val="28"/>
          <w:lang w:val="uk-UA"/>
        </w:rPr>
        <w:t>посадовця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проявляється як у високому рейтингу популярності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носія, так і в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можливостях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впливу на громадську думку, в можливостях активного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формування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політичної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держави і суспільства в цілому</w:t>
      </w:r>
      <w:r w:rsidR="00533E81" w:rsidRPr="009E05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3E81" w:rsidRPr="009E0552" w:rsidRDefault="00533E81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E81" w:rsidRPr="009E0552" w:rsidRDefault="00533E81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Зовнішній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вигляд.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Психологи стверджують, що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враження про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людину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формується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протягом перших 15 секунд спілкування. Тут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має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значення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кожна деталь: офіційно-діловий стиль одягу, зачіска 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макіяж, жести й міміка, хода і постава, манера тощо.</w:t>
      </w:r>
    </w:p>
    <w:p w:rsidR="00533E81" w:rsidRPr="009E0552" w:rsidRDefault="00533E81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Культура мови.</w:t>
      </w:r>
      <w:r w:rsidR="00F5357A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Професійна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діяльність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посадовців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здійснюється через спілкування та пов’язана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із сферою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обслуговування. Тому рівень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мовної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культури є важливим аспектом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формування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іміджу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посадовця й установи, в якій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він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працює. Безперечно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посадовець повинен досконало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володіти державною мовою і використовувати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її у роботі. Водночас,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мова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посадовця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має бути стилістично грамотною,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чіткою, зрозумілою, доступною кожному відвідувачеві. Дбаючи про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мовну культуру держави, посадовці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мають бути взірцем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правильного мовлення. Отже,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підвищення</w:t>
      </w:r>
      <w:r w:rsidR="00F5357A" w:rsidRPr="009E05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мовної</w:t>
      </w:r>
      <w:r w:rsidR="00F5357A" w:rsidRPr="009E05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культури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–нагальна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необхідність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професійної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державних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службовців, а розвиток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 вдосконалення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мовної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культури є одним із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актуальних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завдань.</w:t>
      </w:r>
    </w:p>
    <w:p w:rsidR="00533E81" w:rsidRPr="009E0552" w:rsidRDefault="00533E81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Моральні</w:t>
      </w:r>
      <w:r w:rsidR="005456B4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якості</w:t>
      </w:r>
      <w:r w:rsidR="005456B4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пов’язані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зі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ставленням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посадовця до людини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незалежно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від становища. До цієї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групи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якостей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належать: повага, доброта, простота, скромність, справедливість,чутливість, готовність прийти на допомогу людині, поблажливість,намагання піти назустріч кожному.</w:t>
      </w:r>
    </w:p>
    <w:p w:rsidR="00533E81" w:rsidRPr="009E0552" w:rsidRDefault="00533E81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Службовий етикет.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Етикет – це встановлений порядок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поведінки </w:t>
      </w:r>
      <w:proofErr w:type="spellStart"/>
      <w:r w:rsidR="009E0552">
        <w:rPr>
          <w:rFonts w:ascii="Times New Roman" w:hAnsi="Times New Roman" w:cs="Times New Roman"/>
          <w:sz w:val="28"/>
          <w:szCs w:val="28"/>
          <w:lang w:val="uk-UA"/>
        </w:rPr>
        <w:t>де-</w:t>
      </w:r>
      <w:proofErr w:type="spellEnd"/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E0552">
        <w:rPr>
          <w:rFonts w:ascii="Times New Roman" w:hAnsi="Times New Roman" w:cs="Times New Roman"/>
          <w:sz w:val="28"/>
          <w:szCs w:val="28"/>
          <w:lang w:val="uk-UA"/>
        </w:rPr>
        <w:t>небудь</w:t>
      </w:r>
      <w:proofErr w:type="spellEnd"/>
      <w:r w:rsidRPr="009E0552">
        <w:rPr>
          <w:rFonts w:ascii="Times New Roman" w:hAnsi="Times New Roman" w:cs="Times New Roman"/>
          <w:sz w:val="28"/>
          <w:szCs w:val="28"/>
          <w:lang w:val="uk-UA"/>
        </w:rPr>
        <w:t>. Це найбільш поширене визначення етикету.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Культура поведінки – вчинки і форми спілкування людей, засновані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на моральності, естетичному смаку і дотриманні визначених норм і правил. Культурна людина не обов’язково може бути посадовцем, але посадовець зобов’язаний бути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культурною людиною. Він постійно контактує з різними людьми, бере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участь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lastRenderedPageBreak/>
        <w:t>у листуванні з численними організаціями, приймає відвідувачів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 особистих питань, розглядає заяви і скарги. Поведінка посадовця при виконанні посадових обов’язків, так як і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зовнішній вигляд і мова, помітні неозброєним оком та швидко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сприймаються оточенням. Будь-які вади, недоліки, помилки,проблеми у вирішенні справ, приниження гідності людини формують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негативний імідж як конкретному державному службовцеві, так і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державному органу в цілому. Отже, службовий етикет – важлива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частина професійної діяльності посадовця, яку необхідно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постійно вдосконалювати.</w:t>
      </w:r>
    </w:p>
    <w:p w:rsidR="00533E81" w:rsidRPr="009E0552" w:rsidRDefault="00533E81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Професіоналізм.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Проф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>есіоналізм державного службовця х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арактеризують ті знання, навички, риси, від наявності та сили прояву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яких залежить результативність діяльності: вимогливість до себе,самодисципліна, жорсткий самоконтроль; високий рівень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компетентності; знання сучасних інформаційних технологій; висока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працездатність, витривалість; вміння аналізувати та прогнозувати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розвиток ситуації, і на основі компетенції, наданою певною посадою,гармонізувати відносини влади і соціуму; здатність до встановлення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ділових контактів з різними організаціями.</w:t>
      </w:r>
    </w:p>
    <w:p w:rsidR="00533E81" w:rsidRPr="009E0552" w:rsidRDefault="00533E81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Процес формування професіоналізму державних службовців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має свої особливості, які визначені потребою в організаційно</w:t>
      </w:r>
      <w:r w:rsidR="00A1696C" w:rsidRPr="009E05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правовому забезпеченні цілісності та єдності процесів прогнозування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і планування професійного розвитку кадрів, науково </w:t>
      </w:r>
      <w:r w:rsidR="00A1696C" w:rsidRPr="009E0552">
        <w:rPr>
          <w:rFonts w:ascii="Times New Roman" w:hAnsi="Times New Roman" w:cs="Times New Roman"/>
          <w:sz w:val="28"/>
          <w:szCs w:val="28"/>
          <w:lang w:val="uk-UA"/>
        </w:rPr>
        <w:t>обґрунтованими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програмами системи підготовки, перепідготовки та підвищення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кваліфікації, якісним ресурсним забезпеченням навчального процесу,матеріальним та моральним стимулюванням, справедливим та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696C" w:rsidRPr="009E0552">
        <w:rPr>
          <w:rFonts w:ascii="Times New Roman" w:hAnsi="Times New Roman" w:cs="Times New Roman"/>
          <w:sz w:val="28"/>
          <w:szCs w:val="28"/>
          <w:lang w:val="uk-UA"/>
        </w:rPr>
        <w:t>обґрунтованим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заохоченням управлінського апарату з боку держави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його професійному зростанні.</w:t>
      </w:r>
    </w:p>
    <w:p w:rsidR="00533E81" w:rsidRPr="009E0552" w:rsidRDefault="00533E81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Світогляд і ерудиція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допомагають </w:t>
      </w:r>
      <w:r w:rsidR="00A1696C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посадовцю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успішно розв’язувати складні питання. До цієї групи особистісних рис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належать: освіченість, вихованість; широкий світогляд; інтерес до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політики, міжнародних проблем; прагнення до підвищення кваліфікації,неперервного поповнення і оновлення знань.</w:t>
      </w:r>
    </w:p>
    <w:p w:rsidR="00A1696C" w:rsidRPr="009E0552" w:rsidRDefault="00533E81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Таким чином, взаємовідносини між </w:t>
      </w:r>
      <w:r w:rsidR="00A1696C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посадовцями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і споживачами управлінських послуг мають багато форм і методів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здійснення. Це – ділова бесіда, ділове листування, факси, телеграми,офіційні та неофіційні зустрічі, прийоми, презентації, які вимагають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формування відповідного іміджу, знання правил етикету та культури</w:t>
      </w:r>
      <w:r w:rsidR="00A1696C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ділового спілкування.</w:t>
      </w:r>
    </w:p>
    <w:p w:rsidR="00A1696C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696C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sz w:val="28"/>
          <w:szCs w:val="28"/>
          <w:lang w:val="uk-UA"/>
        </w:rPr>
        <w:t>Особливості формування позитивного іміджу державного службовця</w:t>
      </w:r>
    </w:p>
    <w:p w:rsidR="00A1696C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Побудова образу державного службовця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– складний і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трудомісткий процес, що потребує чітко визначених дій. Важливим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чинником сприйняття державного службовця та оцінки його діяльності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є враження суспільства про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lastRenderedPageBreak/>
        <w:t>нього, тобто його імідж. Діяльність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державних службовців повинна здійснюватися лише в інтересах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суспільства та держави, а не для задоволення власних чи інших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інтересів. За будь-яких обставин посадовець повинен 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першу чергу слугувати людям, захищати законні права та інтереси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громадян. Адже, залежно від того, як буде сприймати державного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службовця суспільство та оцінювати його діяльність, значною мірою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буде впливати на репутацію державного службовця та імідж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державної служби. Тому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головне завдання у формуванні позитивного</w:t>
      </w:r>
      <w:r w:rsid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іміджу </w:t>
      </w:r>
      <w:r w:rsidR="007057F4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посадовця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– створити нові асоціації його образу.</w:t>
      </w:r>
    </w:p>
    <w:p w:rsidR="00A1696C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іміджу </w:t>
      </w:r>
      <w:r w:rsidR="007057F4" w:rsidRPr="009E0552">
        <w:rPr>
          <w:rFonts w:ascii="Times New Roman" w:hAnsi="Times New Roman" w:cs="Times New Roman"/>
          <w:sz w:val="28"/>
          <w:szCs w:val="28"/>
          <w:lang w:val="uk-UA"/>
        </w:rPr>
        <w:t>посадовців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ґрунтується на таких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i/>
          <w:sz w:val="28"/>
          <w:szCs w:val="28"/>
          <w:lang w:val="uk-UA"/>
        </w:rPr>
        <w:t>основних домінантах довіри до них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, як результативність, моральність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та турботливість. Саме довіра характеризує позитивний імідж.</w:t>
      </w:r>
    </w:p>
    <w:p w:rsidR="007057F4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формування позитивного іміджу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одним із основних завдань органів влади та місцевого самоврядування є створення служби, в якій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кожний </w:t>
      </w:r>
      <w:r w:rsidR="007057F4" w:rsidRPr="009E0552">
        <w:rPr>
          <w:rFonts w:ascii="Times New Roman" w:hAnsi="Times New Roman" w:cs="Times New Roman"/>
          <w:sz w:val="28"/>
          <w:szCs w:val="28"/>
          <w:lang w:val="uk-UA"/>
        </w:rPr>
        <w:t>посадовець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повинен: бути професіоналом своєї</w:t>
      </w:r>
      <w:r w:rsidR="005456B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справи, відповідально ставитись за доручену справу, добросовісно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виконувати свою роботу, чітко дотримуватись законності, морально</w:t>
      </w:r>
      <w:r w:rsidR="007057F4" w:rsidRPr="009E05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етичних норм поведінки, як по відношенню до своїх колег, так і до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суспільства. </w:t>
      </w:r>
    </w:p>
    <w:p w:rsidR="00A1696C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Імідж </w:t>
      </w:r>
      <w:r w:rsidR="007057F4" w:rsidRPr="009E0552">
        <w:rPr>
          <w:rFonts w:ascii="Times New Roman" w:hAnsi="Times New Roman" w:cs="Times New Roman"/>
          <w:sz w:val="28"/>
          <w:szCs w:val="28"/>
          <w:lang w:val="uk-UA"/>
        </w:rPr>
        <w:t>посадовця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залежать від типу,характеру, образу державних службовців, з якими громадяни постійно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стикаються у своєму повсякденному житті, від їх бажання,можливості та форми комунікацій з населенням, від того, наскільки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успішно виконує державний службовець свої професійні обов’язки, а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також його особистих якостей.</w:t>
      </w:r>
    </w:p>
    <w:p w:rsidR="007057F4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Одним із чинників, який використовується у контексті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позитивного іміджу </w:t>
      </w:r>
      <w:r w:rsidR="007057F4" w:rsidRPr="009E0552">
        <w:rPr>
          <w:rFonts w:ascii="Times New Roman" w:hAnsi="Times New Roman" w:cs="Times New Roman"/>
          <w:sz w:val="28"/>
          <w:szCs w:val="28"/>
          <w:lang w:val="uk-UA"/>
        </w:rPr>
        <w:t>посадовця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загальні</w:t>
      </w:r>
      <w:r w:rsid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правила поведінки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, яких необхідно дотримуватись у спілкуванні: уміння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слухати, поважне ставлення до людини, ввічливе та коректне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відношення до людини та ін. </w:t>
      </w:r>
    </w:p>
    <w:p w:rsidR="00A1696C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У процесі побудови іміджу </w:t>
      </w:r>
      <w:r w:rsidR="007057F4" w:rsidRPr="009E0552">
        <w:rPr>
          <w:rFonts w:ascii="Times New Roman" w:hAnsi="Times New Roman" w:cs="Times New Roman"/>
          <w:sz w:val="28"/>
          <w:szCs w:val="28"/>
          <w:lang w:val="uk-UA"/>
        </w:rPr>
        <w:t>посадовець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, за будь-яких обставин, повинен демонструвати лідерські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якості та риси характеру, що сформувалися в суспільній свідомості,навіть якщо вони не відповідають дійсності. </w:t>
      </w:r>
      <w:r w:rsidR="007057F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Посадовець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повинен бути дієвим, рішучим і справедливим, незалежно від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соціального становища людини в суспільстві.</w:t>
      </w:r>
    </w:p>
    <w:p w:rsidR="00A1696C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Наступними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чинниками формування позитивного іміджу</w:t>
      </w:r>
      <w:r w:rsidR="007057F4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посадовців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є їх:</w:t>
      </w:r>
    </w:p>
    <w:p w:rsidR="00A1696C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професіоналізм та компетентність;</w:t>
      </w:r>
    </w:p>
    <w:p w:rsidR="00A1696C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кадрова політика як складова механізму його формування з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точки зору системи професійного кадрового забезпечення та засобом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втілення тих особливостей, на яких засноване сприйняття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громадськістю державного органу та державних службовців;</w:t>
      </w:r>
    </w:p>
    <w:p w:rsidR="007057F4" w:rsidRPr="009E0552" w:rsidRDefault="00A1696C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lastRenderedPageBreak/>
        <w:t>- організаційна культура, що сприяє виробленню єдиної моделі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поведінки державного службовця, виступає як важлива інтегративна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7F4" w:rsidRPr="009E0552">
        <w:rPr>
          <w:rFonts w:ascii="Times New Roman" w:hAnsi="Times New Roman" w:cs="Times New Roman"/>
          <w:sz w:val="28"/>
          <w:szCs w:val="28"/>
          <w:lang w:val="uk-UA"/>
        </w:rPr>
        <w:t>характеристика державного органу, що визначає взаємовідносини не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7F4" w:rsidRPr="009E0552">
        <w:rPr>
          <w:rFonts w:ascii="Times New Roman" w:hAnsi="Times New Roman" w:cs="Times New Roman"/>
          <w:sz w:val="28"/>
          <w:szCs w:val="28"/>
          <w:lang w:val="uk-UA"/>
        </w:rPr>
        <w:t>тільки з внутрішнім, але й із зовнішнім середовищем;</w:t>
      </w: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засоби масової інформації (преса, радіо, телебачення, інтернет-видання, звукозаписи і відеозаписи, відеотекст, телетекст, рекламні</w:t>
      </w:r>
      <w:r w:rsidR="00F5357A"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щити, відеоцентри, що поєднують телевізійні, телефонні, комп’ютерні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та інші лінії зв’язку).</w:t>
      </w: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Велику роль у формуванні позитивного іміджу посадовця відіграють 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засоби масової інформації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, які дозволяють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встановити не тільки взаємозв’язок між суспільством і державним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службовцем, але і певною мірою вплинути на ефективність їхньої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діяльності. Вплив засобів масової інформації на формування іміджу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922" w:rsidRPr="009E0552">
        <w:rPr>
          <w:rFonts w:ascii="Times New Roman" w:hAnsi="Times New Roman" w:cs="Times New Roman"/>
          <w:sz w:val="28"/>
          <w:szCs w:val="28"/>
          <w:lang w:val="uk-UA"/>
        </w:rPr>
        <w:t>посадовців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досить високий і сталий рівень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довіри громадськості. Водночас, засоби масової інформації є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посередником між </w:t>
      </w:r>
      <w:r w:rsidR="008F2922" w:rsidRPr="009E0552">
        <w:rPr>
          <w:rFonts w:ascii="Times New Roman" w:hAnsi="Times New Roman" w:cs="Times New Roman"/>
          <w:sz w:val="28"/>
          <w:szCs w:val="28"/>
          <w:lang w:val="uk-UA"/>
        </w:rPr>
        <w:t>посадовцями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та населенням, мають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велику довіру населення та фактично через свої інформаційні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повідомлення змушують </w:t>
      </w:r>
      <w:r w:rsidR="008F2922" w:rsidRPr="009E0552">
        <w:rPr>
          <w:rFonts w:ascii="Times New Roman" w:hAnsi="Times New Roman" w:cs="Times New Roman"/>
          <w:sz w:val="28"/>
          <w:szCs w:val="28"/>
          <w:lang w:val="uk-UA"/>
        </w:rPr>
        <w:t>посадовців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 звернути увагу на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свою поведінку, на манеру одягатися, культуру мовлення та інші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важливі аспекти.</w:t>
      </w: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 xml:space="preserve">Отже, важливою </w:t>
      </w:r>
      <w:r w:rsidR="008F2922"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складовими</w:t>
      </w: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позитивного іміджу</w:t>
      </w:r>
      <w:r w:rsid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посадовців є:</w:t>
      </w: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рівень довіри до них з боку громадськості;</w:t>
      </w: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здатність нести відповідальність за прийняті рішення;</w:t>
      </w: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харизматичність державних службовців;</w:t>
      </w: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внутрішня і зовнішня складова позиціювання влади;</w:t>
      </w: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здатність до самопрезентації; особистісний фактор;</w:t>
      </w: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- розвинені комунікативні здібності.</w:t>
      </w:r>
    </w:p>
    <w:p w:rsidR="007057F4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3E81" w:rsidRPr="009E0552" w:rsidRDefault="007057F4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sz w:val="28"/>
          <w:szCs w:val="28"/>
          <w:lang w:val="uk-UA"/>
        </w:rPr>
        <w:t>Таким чином, позитивний імідж державних службовців залежить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від якості наданих послуг; рівня компетентності державних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службовців; діяльності державного органу та його службовців у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вирішенні соціальних проблем; іміджу керівника державного органу;</w:t>
      </w:r>
      <w:r w:rsidR="009E0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0552">
        <w:rPr>
          <w:rFonts w:ascii="Times New Roman" w:hAnsi="Times New Roman" w:cs="Times New Roman"/>
          <w:sz w:val="28"/>
          <w:szCs w:val="28"/>
          <w:lang w:val="uk-UA"/>
        </w:rPr>
        <w:t>дотримання державними службовцями етичних норм.</w:t>
      </w:r>
    </w:p>
    <w:p w:rsidR="008F2922" w:rsidRPr="009E0552" w:rsidRDefault="008F2922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2922" w:rsidRPr="009E0552" w:rsidRDefault="008F2922" w:rsidP="00973E0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0B8A" w:rsidRPr="009E0552" w:rsidRDefault="007D67C4" w:rsidP="00973E0D">
      <w:pPr>
        <w:pStyle w:val="a3"/>
        <w:spacing w:after="0" w:line="276" w:lineRule="auto"/>
        <w:ind w:left="644" w:firstLine="567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E0552">
        <w:rPr>
          <w:rFonts w:ascii="Times New Roman" w:hAnsi="Times New Roman" w:cs="Times New Roman"/>
          <w:b/>
          <w:i/>
          <w:sz w:val="28"/>
          <w:szCs w:val="28"/>
          <w:lang w:val="uk-UA"/>
        </w:rPr>
        <w:t>Л.Б. Круп’як Організація діяльності державного службовця</w:t>
      </w:r>
    </w:p>
    <w:sectPr w:rsidR="009D0B8A" w:rsidRPr="009E0552" w:rsidSect="007E3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54E40"/>
    <w:multiLevelType w:val="hybridMultilevel"/>
    <w:tmpl w:val="A71C8CC6"/>
    <w:lvl w:ilvl="0" w:tplc="B43CE9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2642865"/>
    <w:multiLevelType w:val="hybridMultilevel"/>
    <w:tmpl w:val="79EAABF2"/>
    <w:lvl w:ilvl="0" w:tplc="60C6EC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307D"/>
    <w:rsid w:val="001313FD"/>
    <w:rsid w:val="001437F3"/>
    <w:rsid w:val="00154A8D"/>
    <w:rsid w:val="00174CB1"/>
    <w:rsid w:val="003B2EA3"/>
    <w:rsid w:val="00422DA4"/>
    <w:rsid w:val="004A26CD"/>
    <w:rsid w:val="004E6DB2"/>
    <w:rsid w:val="00533E81"/>
    <w:rsid w:val="005456B4"/>
    <w:rsid w:val="005E1179"/>
    <w:rsid w:val="007057F4"/>
    <w:rsid w:val="0073307D"/>
    <w:rsid w:val="007D67C4"/>
    <w:rsid w:val="007E3340"/>
    <w:rsid w:val="008F2922"/>
    <w:rsid w:val="00973E0D"/>
    <w:rsid w:val="009D0B8A"/>
    <w:rsid w:val="009E0552"/>
    <w:rsid w:val="00A1696C"/>
    <w:rsid w:val="00ED22EA"/>
    <w:rsid w:val="00F5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8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7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1_Floor</cp:lastModifiedBy>
  <cp:revision>9</cp:revision>
  <dcterms:created xsi:type="dcterms:W3CDTF">2020-10-04T11:48:00Z</dcterms:created>
  <dcterms:modified xsi:type="dcterms:W3CDTF">2022-07-25T13:22:00Z</dcterms:modified>
</cp:coreProperties>
</file>